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добавок, детского, диетического и диабетического питания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C-7847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27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1 319 290.66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добавки, детское, диетическое и диабетическое питание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1617.00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27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27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«27»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«28»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